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224"/>
      </w:tblGrid>
      <w:tr w:rsidR="00063AC4" w:rsidRPr="00063AC4" w14:paraId="14F1DE18" w14:textId="77777777">
        <w:trPr>
          <w:tblCellSpacing w:w="0" w:type="dxa"/>
        </w:trPr>
        <w:tc>
          <w:tcPr>
            <w:tcW w:w="0" w:type="auto"/>
            <w:vAlign w:val="center"/>
            <w:hideMark/>
          </w:tcPr>
          <w:p w14:paraId="6AFD5D51" w14:textId="77777777" w:rsidR="00063AC4" w:rsidRPr="00063AC4" w:rsidRDefault="00063AC4" w:rsidP="00063AC4">
            <w:pPr>
              <w:spacing w:after="0" w:line="240" w:lineRule="auto"/>
              <w:rPr>
                <w:rFonts w:ascii="Times New Roman" w:eastAsia="Times New Roman" w:hAnsi="Times New Roman" w:cs="Times New Roman"/>
                <w:kern w:val="0"/>
                <w14:ligatures w14:val="none"/>
              </w:rPr>
            </w:pPr>
            <w:r w:rsidRPr="00063AC4">
              <w:rPr>
                <w:rFonts w:ascii="Times New Roman" w:eastAsia="Times New Roman" w:hAnsi="Times New Roman" w:cs="Times New Roman"/>
                <w:noProof/>
                <w:color w:val="0000FF"/>
                <w:kern w:val="0"/>
                <w14:ligatures w14:val="none"/>
              </w:rPr>
              <w:drawing>
                <wp:inline distT="0" distB="0" distL="0" distR="0" wp14:anchorId="0D26E42C" wp14:editId="5DD41693">
                  <wp:extent cx="838200" cy="180975"/>
                  <wp:effectExtent l="0" t="0" r="0" b="9525"/>
                  <wp:docPr id="9" name="Picture 8">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p>
        </w:tc>
      </w:tr>
    </w:tbl>
    <w:p w14:paraId="1DE20754" w14:textId="77777777" w:rsidR="00063AC4" w:rsidRPr="00063AC4" w:rsidRDefault="00063AC4" w:rsidP="00063AC4">
      <w:pPr>
        <w:spacing w:after="0" w:line="240" w:lineRule="auto"/>
        <w:rPr>
          <w:rFonts w:ascii="Times New Roman" w:eastAsia="Times New Roman" w:hAnsi="Times New Roman" w:cs="Times New Roman"/>
          <w:vanish/>
          <w:kern w:val="0"/>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24"/>
      </w:tblGrid>
      <w:tr w:rsidR="00063AC4" w:rsidRPr="00063AC4" w14:paraId="42E9454C" w14:textId="77777777">
        <w:trPr>
          <w:tblCellSpacing w:w="15" w:type="dxa"/>
        </w:trPr>
        <w:tc>
          <w:tcPr>
            <w:tcW w:w="0" w:type="auto"/>
            <w:tcBorders>
              <w:top w:val="single" w:sz="6" w:space="0" w:color="DFE3E8"/>
            </w:tcBorders>
            <w:vAlign w:val="center"/>
            <w:hideMark/>
          </w:tcPr>
          <w:p w14:paraId="033FD55F" w14:textId="77777777" w:rsidR="00063AC4" w:rsidRPr="00063AC4" w:rsidRDefault="00063AC4" w:rsidP="00063AC4">
            <w:pPr>
              <w:spacing w:after="0" w:line="240" w:lineRule="auto"/>
              <w:rPr>
                <w:rFonts w:ascii="Times New Roman" w:eastAsia="Times New Roman" w:hAnsi="Times New Roman" w:cs="Times New Roman"/>
                <w:kern w:val="0"/>
                <w14:ligatures w14:val="none"/>
              </w:rPr>
            </w:pPr>
          </w:p>
        </w:tc>
      </w:tr>
    </w:tbl>
    <w:p w14:paraId="0A145FC3" w14:textId="227E2EBF" w:rsidR="00063AC4" w:rsidRPr="00063AC4" w:rsidRDefault="0081364E" w:rsidP="00063AC4">
      <w:pPr>
        <w:spacing w:before="360" w:after="360" w:line="24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September 2025 Zoom Meeting: </w:t>
      </w:r>
      <w:r w:rsidR="00654F18">
        <w:rPr>
          <w:rFonts w:ascii="Times New Roman" w:eastAsia="Times New Roman" w:hAnsi="Times New Roman" w:cs="Times New Roman"/>
          <w:b/>
          <w:bCs/>
          <w:kern w:val="0"/>
          <w:sz w:val="36"/>
          <w:szCs w:val="36"/>
          <w14:ligatures w14:val="none"/>
        </w:rPr>
        <w:t>Staff Betrayal</w:t>
      </w:r>
      <w:r w:rsidR="00063AC4" w:rsidRPr="00063AC4">
        <w:rPr>
          <w:rFonts w:ascii="Times New Roman" w:eastAsia="Times New Roman" w:hAnsi="Times New Roman" w:cs="Times New Roman"/>
          <w:b/>
          <w:bCs/>
          <w:kern w:val="0"/>
          <w:sz w:val="36"/>
          <w:szCs w:val="36"/>
          <w14:ligatures w14:val="none"/>
        </w:rPr>
        <w:t xml:space="preserve"> </w:t>
      </w:r>
    </w:p>
    <w:p w14:paraId="4AAA7C94" w14:textId="77777777" w:rsidR="00063AC4" w:rsidRPr="00063AC4" w:rsidRDefault="00063AC4" w:rsidP="00063AC4">
      <w:pPr>
        <w:spacing w:before="360" w:after="360" w:line="240" w:lineRule="auto"/>
        <w:rPr>
          <w:rFonts w:ascii="Times New Roman" w:eastAsia="Times New Roman" w:hAnsi="Times New Roman" w:cs="Times New Roman"/>
          <w:b/>
          <w:bCs/>
          <w:kern w:val="0"/>
          <w:sz w:val="30"/>
          <w:szCs w:val="30"/>
          <w14:ligatures w14:val="none"/>
        </w:rPr>
      </w:pPr>
      <w:r w:rsidRPr="00063AC4">
        <w:rPr>
          <w:rFonts w:ascii="Times New Roman" w:eastAsia="Times New Roman" w:hAnsi="Times New Roman" w:cs="Times New Roman"/>
          <w:b/>
          <w:bCs/>
          <w:kern w:val="0"/>
          <w:sz w:val="30"/>
          <w:szCs w:val="30"/>
          <w14:ligatures w14:val="none"/>
        </w:rPr>
        <w:t xml:space="preserve">Meeting summary </w:t>
      </w:r>
    </w:p>
    <w:p w14:paraId="097A1136" w14:textId="77777777" w:rsidR="00063AC4" w:rsidRPr="00063AC4" w:rsidRDefault="00063AC4" w:rsidP="00063AC4">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Quick recap</w:t>
      </w:r>
    </w:p>
    <w:p w14:paraId="2AF2F71F" w14:textId="77777777"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The meeting focused on addressing conflict resolution and staff betrayal within church settings, with discussions on handling difficult situations and maintaining loyalty among church staff. Jim shared personal experiences and strategies for confronting issues, emphasizing the importance of preparedness, emotional control, and clear communication. The group also discussed upcoming events and initiatives for pastors, including a Zoom meeting series and a ministers' retreat, while highlighting the need for addressing mental health and maintaining positive influence in the community.</w:t>
      </w:r>
    </w:p>
    <w:p w14:paraId="45FF2412" w14:textId="77777777" w:rsidR="00063AC4" w:rsidRPr="00063AC4" w:rsidRDefault="00063AC4" w:rsidP="00063AC4">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Next steps</w:t>
      </w:r>
    </w:p>
    <w:p w14:paraId="6817AF23"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7" w:tgtFrame="_blank" w:history="1">
        <w:r w:rsidRPr="00063AC4">
          <w:rPr>
            <w:rFonts w:ascii="Cambria" w:eastAsia="Times New Roman" w:hAnsi="Cambria" w:cs="Times New Roman"/>
            <w:color w:val="0000FF"/>
            <w:kern w:val="0"/>
            <w:sz w:val="28"/>
            <w:szCs w:val="28"/>
            <w:u w:val="single"/>
            <w14:ligatures w14:val="none"/>
          </w:rPr>
          <w:t>Pastor: Verify facts before confronting staff about potential issues or addressing staff betrayal issues</w:t>
        </w:r>
      </w:hyperlink>
    </w:p>
    <w:p w14:paraId="6FA6C16E"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8" w:tgtFrame="_blank" w:history="1">
        <w:r w:rsidRPr="00063AC4">
          <w:rPr>
            <w:rFonts w:ascii="Cambria" w:eastAsia="Times New Roman" w:hAnsi="Cambria" w:cs="Times New Roman"/>
            <w:color w:val="0000FF"/>
            <w:kern w:val="0"/>
            <w:sz w:val="28"/>
            <w:szCs w:val="28"/>
            <w:u w:val="single"/>
            <w14:ligatures w14:val="none"/>
          </w:rPr>
          <w:t>Pastor: Create appropriate settings for difficult conversations with staff members</w:t>
        </w:r>
      </w:hyperlink>
    </w:p>
    <w:p w14:paraId="6B57927E"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9" w:tgtFrame="_blank" w:history="1">
        <w:r w:rsidRPr="00063AC4">
          <w:rPr>
            <w:rFonts w:ascii="Cambria" w:eastAsia="Times New Roman" w:hAnsi="Cambria" w:cs="Times New Roman"/>
            <w:color w:val="0000FF"/>
            <w:kern w:val="0"/>
            <w:sz w:val="28"/>
            <w:szCs w:val="28"/>
            <w:u w:val="single"/>
            <w14:ligatures w14:val="none"/>
          </w:rPr>
          <w:t>Pastor: Maintain emotional control during difficult staff conversations</w:t>
        </w:r>
      </w:hyperlink>
    </w:p>
    <w:p w14:paraId="199BDD98"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0" w:tgtFrame="_blank" w:history="1">
        <w:r w:rsidRPr="00063AC4">
          <w:rPr>
            <w:rFonts w:ascii="Cambria" w:eastAsia="Times New Roman" w:hAnsi="Cambria" w:cs="Times New Roman"/>
            <w:color w:val="0000FF"/>
            <w:kern w:val="0"/>
            <w:sz w:val="28"/>
            <w:szCs w:val="28"/>
            <w:u w:val="single"/>
            <w14:ligatures w14:val="none"/>
          </w:rPr>
          <w:t>Pastor: Allow staff members to present their side when addressing rumors or issues</w:t>
        </w:r>
      </w:hyperlink>
    </w:p>
    <w:p w14:paraId="0B90C067"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1" w:tgtFrame="_blank" w:history="1">
        <w:r w:rsidRPr="00063AC4">
          <w:rPr>
            <w:rFonts w:ascii="Cambria" w:eastAsia="Times New Roman" w:hAnsi="Cambria" w:cs="Times New Roman"/>
            <w:color w:val="0000FF"/>
            <w:kern w:val="0"/>
            <w:sz w:val="28"/>
            <w:szCs w:val="28"/>
            <w:u w:val="single"/>
            <w14:ligatures w14:val="none"/>
          </w:rPr>
          <w:t>Pastor: Communicate clear direction to staff to prevent gossip and misunderstandings</w:t>
        </w:r>
      </w:hyperlink>
    </w:p>
    <w:p w14:paraId="4B31DB07"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2" w:tgtFrame="_blank" w:history="1">
        <w:r w:rsidRPr="00063AC4">
          <w:rPr>
            <w:rFonts w:ascii="Cambria" w:eastAsia="Times New Roman" w:hAnsi="Cambria" w:cs="Times New Roman"/>
            <w:color w:val="0000FF"/>
            <w:kern w:val="0"/>
            <w:sz w:val="28"/>
            <w:szCs w:val="28"/>
            <w:u w:val="single"/>
            <w14:ligatures w14:val="none"/>
          </w:rPr>
          <w:t>Pastor: Implement appropriate disciplinary measures when necessary for staff violations</w:t>
        </w:r>
      </w:hyperlink>
    </w:p>
    <w:p w14:paraId="52AC6A71"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3" w:tgtFrame="_blank" w:history="1">
        <w:r w:rsidRPr="00063AC4">
          <w:rPr>
            <w:rFonts w:ascii="Cambria" w:eastAsia="Times New Roman" w:hAnsi="Cambria" w:cs="Times New Roman"/>
            <w:color w:val="0000FF"/>
            <w:kern w:val="0"/>
            <w:sz w:val="28"/>
            <w:szCs w:val="28"/>
            <w:u w:val="single"/>
            <w14:ligatures w14:val="none"/>
          </w:rPr>
          <w:t>Pastor: Address issues immediately when they arise rather than hoping they will go away</w:t>
        </w:r>
      </w:hyperlink>
    </w:p>
    <w:p w14:paraId="3B7C5528"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4" w:tgtFrame="_blank" w:history="1">
        <w:r w:rsidRPr="00063AC4">
          <w:rPr>
            <w:rFonts w:ascii="Cambria" w:eastAsia="Times New Roman" w:hAnsi="Cambria" w:cs="Times New Roman"/>
            <w:color w:val="0000FF"/>
            <w:kern w:val="0"/>
            <w:sz w:val="28"/>
            <w:szCs w:val="28"/>
            <w:u w:val="single"/>
            <w14:ligatures w14:val="none"/>
          </w:rPr>
          <w:t>Jim: Continue discussing conflict resolution strategies in future meetings</w:t>
        </w:r>
      </w:hyperlink>
    </w:p>
    <w:p w14:paraId="2BDBACC9"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5" w:tgtFrame="_blank" w:history="1">
        <w:r w:rsidRPr="00063AC4">
          <w:rPr>
            <w:rFonts w:ascii="Cambria" w:eastAsia="Times New Roman" w:hAnsi="Cambria" w:cs="Times New Roman"/>
            <w:color w:val="0000FF"/>
            <w:kern w:val="0"/>
            <w:sz w:val="28"/>
            <w:szCs w:val="28"/>
            <w:u w:val="single"/>
            <w14:ligatures w14:val="none"/>
          </w:rPr>
          <w:t>Jim: Continue conducting regular staff meetings to emphasize the importance of loyalty</w:t>
        </w:r>
      </w:hyperlink>
    </w:p>
    <w:p w14:paraId="258058EA"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6" w:tgtFrame="_blank" w:history="1">
        <w:r w:rsidRPr="00063AC4">
          <w:rPr>
            <w:rFonts w:ascii="Cambria" w:eastAsia="Times New Roman" w:hAnsi="Cambria" w:cs="Times New Roman"/>
            <w:color w:val="0000FF"/>
            <w:kern w:val="0"/>
            <w:sz w:val="28"/>
            <w:szCs w:val="28"/>
            <w:u w:val="single"/>
            <w14:ligatures w14:val="none"/>
          </w:rPr>
          <w:t>Church leaders: Maintain unified positions after board decisions regardless of individual votes</w:t>
        </w:r>
      </w:hyperlink>
    </w:p>
    <w:p w14:paraId="47DFBDD5"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7" w:tgtFrame="_blank" w:history="1">
        <w:r w:rsidRPr="00063AC4">
          <w:rPr>
            <w:rFonts w:ascii="Cambria" w:eastAsia="Times New Roman" w:hAnsi="Cambria" w:cs="Times New Roman"/>
            <w:color w:val="0000FF"/>
            <w:kern w:val="0"/>
            <w:sz w:val="28"/>
            <w:szCs w:val="28"/>
            <w:u w:val="single"/>
            <w14:ligatures w14:val="none"/>
          </w:rPr>
          <w:t>Church leaders: Establish clear standards for staff behavior and platform ministry</w:t>
        </w:r>
      </w:hyperlink>
    </w:p>
    <w:p w14:paraId="6D827063"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8" w:tgtFrame="_blank" w:history="1">
        <w:r w:rsidRPr="00063AC4">
          <w:rPr>
            <w:rFonts w:ascii="Cambria" w:eastAsia="Times New Roman" w:hAnsi="Cambria" w:cs="Times New Roman"/>
            <w:color w:val="0000FF"/>
            <w:kern w:val="0"/>
            <w:sz w:val="28"/>
            <w:szCs w:val="28"/>
            <w:u w:val="single"/>
            <w14:ligatures w14:val="none"/>
          </w:rPr>
          <w:t>Church leaders: Follow up on the conflict resolution discussion from last month's meeting</w:t>
        </w:r>
      </w:hyperlink>
    </w:p>
    <w:p w14:paraId="401E8844"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19" w:tgtFrame="_blank" w:history="1">
        <w:r w:rsidRPr="00063AC4">
          <w:rPr>
            <w:rFonts w:ascii="Cambria" w:eastAsia="Times New Roman" w:hAnsi="Cambria" w:cs="Times New Roman"/>
            <w:color w:val="0000FF"/>
            <w:kern w:val="0"/>
            <w:sz w:val="28"/>
            <w:szCs w:val="28"/>
            <w:u w:val="single"/>
            <w14:ligatures w14:val="none"/>
          </w:rPr>
          <w:t>Staff: Maintain loyalty and address disagreements directly with the pastor rather than causing dissension</w:t>
        </w:r>
      </w:hyperlink>
    </w:p>
    <w:p w14:paraId="6E5E6DBF"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20" w:tgtFrame="_blank" w:history="1">
        <w:r w:rsidRPr="00063AC4">
          <w:rPr>
            <w:rFonts w:ascii="Cambria" w:eastAsia="Times New Roman" w:hAnsi="Cambria" w:cs="Times New Roman"/>
            <w:color w:val="0000FF"/>
            <w:kern w:val="0"/>
            <w:sz w:val="28"/>
            <w:szCs w:val="28"/>
            <w:u w:val="single"/>
            <w14:ligatures w14:val="none"/>
          </w:rPr>
          <w:t>Pastors: Implement a clear process for handling staff misconduct that balances accountability with compassion</w:t>
        </w:r>
      </w:hyperlink>
    </w:p>
    <w:p w14:paraId="37A51872" w14:textId="77777777" w:rsidR="00063AC4" w:rsidRPr="00063AC4" w:rsidRDefault="00063AC4" w:rsidP="00063AC4">
      <w:pPr>
        <w:numPr>
          <w:ilvl w:val="0"/>
          <w:numId w:val="3"/>
        </w:numPr>
        <w:spacing w:before="100" w:beforeAutospacing="1" w:after="100" w:afterAutospacing="1" w:line="300" w:lineRule="atLeast"/>
        <w:rPr>
          <w:rFonts w:ascii="Cambria" w:eastAsia="Times New Roman" w:hAnsi="Cambria" w:cs="Times New Roman"/>
          <w:kern w:val="0"/>
          <w:sz w:val="28"/>
          <w:szCs w:val="28"/>
          <w14:ligatures w14:val="none"/>
        </w:rPr>
      </w:pPr>
      <w:hyperlink r:id="rId21" w:tgtFrame="_blank" w:history="1">
        <w:r w:rsidRPr="00063AC4">
          <w:rPr>
            <w:rFonts w:ascii="Cambria" w:eastAsia="Times New Roman" w:hAnsi="Cambria" w:cs="Times New Roman"/>
            <w:color w:val="0000FF"/>
            <w:kern w:val="0"/>
            <w:sz w:val="28"/>
            <w:szCs w:val="28"/>
            <w:u w:val="single"/>
            <w14:ligatures w14:val="none"/>
          </w:rPr>
          <w:t>Pastors: Use the question "If you were the pastor, what would you do?" when addressing difficult situations</w:t>
        </w:r>
      </w:hyperlink>
    </w:p>
    <w:p w14:paraId="53A7A228" w14:textId="77777777" w:rsidR="00063AC4" w:rsidRPr="00063AC4" w:rsidRDefault="00063AC4" w:rsidP="00063AC4">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Summary</w:t>
      </w:r>
    </w:p>
    <w:p w14:paraId="6104C314" w14:textId="77777777" w:rsidR="00063AC4" w:rsidRPr="00063AC4" w:rsidRDefault="00063AC4" w:rsidP="00063AC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Church Conflict Management Strategies</w:t>
      </w:r>
    </w:p>
    <w:p w14:paraId="0EBCBB59" w14:textId="77777777"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Jim discussed strategies for addressing conflict within a church setting, emphasizing the importance of preparedness, emotional control, and creating a conducive environment for dialogue. He also addressed the issue of staff betrayal, highlighting its impact and the challenges it poses for pastors. Jim shared personal anecdotes to illustrate the complexities of such situations and stressed the need for loyalty and commitment among church staff.</w:t>
      </w:r>
    </w:p>
    <w:p w14:paraId="796BFA14" w14:textId="77777777" w:rsidR="00063AC4" w:rsidRPr="00063AC4" w:rsidRDefault="00063AC4" w:rsidP="00063AC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Handling Betrayal and Gossip Situations</w:t>
      </w:r>
    </w:p>
    <w:p w14:paraId="3E65CCAC" w14:textId="77777777"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Jim advised on how to handle situations involving betrayal and gossip, emphasizing the importance of verifying facts before reacting, maintaining composure, and setting a calm meeting environment. He suggested presenting issues clearly and allowing the other party to defend themselves, while also being prepared to take disciplinary action if necessary. Jim shared a personal example of addressing a serious violation by a couple in a church, highlighting the need to confront such issues directly and firmly.</w:t>
      </w:r>
    </w:p>
    <w:p w14:paraId="6269C29E" w14:textId="77777777" w:rsidR="00063AC4" w:rsidRPr="00063AC4" w:rsidRDefault="00063AC4" w:rsidP="00063AC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Church Staff Discipline and Unity</w:t>
      </w:r>
    </w:p>
    <w:p w14:paraId="0E5C02F7" w14:textId="77777777"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Jim discussed a situation where a pastor suspended a couple from their roles as piano players and song leaders due to their living together outside of marriage, which violated church standards. The pastor's decision led to anger from some board members, but Jim emphasized that pastors have the authority to dismiss staff who do not uphold church values. Jim also stressed the importance of staff loyalty and unity, even in disagreement, and suggested regular staff meetings to maintain harmony within the church.</w:t>
      </w:r>
    </w:p>
    <w:p w14:paraId="7AEA6FDB" w14:textId="77777777" w:rsidR="00063AC4" w:rsidRPr="00063AC4" w:rsidRDefault="00063AC4" w:rsidP="00063AC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Church Conflict Resolution Strategies</w:t>
      </w:r>
    </w:p>
    <w:p w14:paraId="0ED21242" w14:textId="77777777"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 xml:space="preserve">Jim discussed the importance of addressing conflicts within the church, emphasizing the need for open communication and fact-based verification before </w:t>
      </w:r>
      <w:proofErr w:type="gramStart"/>
      <w:r w:rsidRPr="00063AC4">
        <w:rPr>
          <w:rFonts w:ascii="Cambria" w:eastAsia="Times New Roman" w:hAnsi="Cambria" w:cs="Times New Roman"/>
          <w:kern w:val="0"/>
          <w:sz w:val="28"/>
          <w:szCs w:val="28"/>
          <w14:ligatures w14:val="none"/>
        </w:rPr>
        <w:t>taking action</w:t>
      </w:r>
      <w:proofErr w:type="gramEnd"/>
      <w:r w:rsidRPr="00063AC4">
        <w:rPr>
          <w:rFonts w:ascii="Cambria" w:eastAsia="Times New Roman" w:hAnsi="Cambria" w:cs="Times New Roman"/>
          <w:kern w:val="0"/>
          <w:sz w:val="28"/>
          <w:szCs w:val="28"/>
          <w14:ligatures w14:val="none"/>
        </w:rPr>
        <w:t>. He highlighted the significance of maintaining loyalty and commitment among staff and advised against overreacting to rumors. Jim also stressed the importance of preparing and praying before confronting staff members, suggesting a calm and respectful approach to resolve issues.</w:t>
      </w:r>
    </w:p>
    <w:p w14:paraId="2C131E75" w14:textId="77777777" w:rsidR="00063AC4" w:rsidRPr="00063AC4" w:rsidRDefault="00063AC4" w:rsidP="00063AC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lastRenderedPageBreak/>
        <w:t>Church Staff Loyalty and Unity</w:t>
      </w:r>
    </w:p>
    <w:p w14:paraId="748435FC" w14:textId="5C822B5F"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Jim shared several examples of staff betrayal in church settings, emphasizing the importance of addressing issues immediately and maintaining loyalty. He highlighted the need for regular staff meetings, open communication, and unity in supporting the pastor and church goals. Jim stressed that while disagreement is acceptable, it should not lead to disloyalty or spreading rumors and encouraged staff to protect the pastor and church from negative influences.</w:t>
      </w:r>
    </w:p>
    <w:p w14:paraId="0F17E954" w14:textId="77777777" w:rsidR="00063AC4" w:rsidRPr="00063AC4" w:rsidRDefault="00063AC4" w:rsidP="00063AC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Pastors' Zoom Series and Retreat</w:t>
      </w:r>
    </w:p>
    <w:p w14:paraId="235EFAD5" w14:textId="77777777"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Jim discussed the setup of a Zoom meeting series for pastors, addressing technical issues with email registration and explaining the format, which includes a 15-minute presentation followed by discussion. He mentioned an upcoming ministers' retreat in Branson and his involvement in organizing sight and sound theater tickets. Bill shared details about his church's Wednesday Bible study format and current series on the Holy Spirit, noting adjustments made to accommodate attendees' schedules. Phil confirmed his attendance at the retreat and participation in the Zoom meetings.</w:t>
      </w:r>
    </w:p>
    <w:p w14:paraId="0DC98384" w14:textId="77777777" w:rsidR="00063AC4" w:rsidRPr="00063AC4" w:rsidRDefault="00063AC4" w:rsidP="00063AC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Pastoral Leadership and Mentorship Discussion</w:t>
      </w:r>
    </w:p>
    <w:p w14:paraId="06C71308" w14:textId="77777777"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The meeting began with a casual conversation about high school football schedules and district changes. Jim then introduced the main topic, mentioning a previous session on conflict resolution and plans for future discussions on staff betrayal. He also shared his experience at a rural pastors' conference, highlighting the importance of addressing mental health issues in the pastoral community. Bill promoted an upcoming small church pastor roundtable event at Disney on November 10th, focusing on mentoring pastors who have been in their role for five years or less.</w:t>
      </w:r>
    </w:p>
    <w:p w14:paraId="1E31D69A" w14:textId="77777777" w:rsidR="00063AC4" w:rsidRPr="00063AC4" w:rsidRDefault="00063AC4" w:rsidP="00063AC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Church Staff Loyalty and Accountability</w:t>
      </w:r>
    </w:p>
    <w:p w14:paraId="79028A5D" w14:textId="77777777"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Jim discussed the importance of addressing disloyalty and betrayal within church staff and leadership. He emphasized the need to verify rumors, maintain loyalty, and hold staff accountable for their actions. Jim shared several examples of situations he had encountered as a pastor, including cases of staff members undermining leadership and engaging in inappropriate behavior. He stressed the importance of regular staff meetings, clear communication of expectations, and addressing issues promptly and empathetically. Jim also highlighted the challenges pastors face when dealing with betrayal and the need to maintain standards and discipline within the church.</w:t>
      </w:r>
    </w:p>
    <w:p w14:paraId="7183095E" w14:textId="77777777" w:rsidR="00063AC4" w:rsidRPr="00063AC4" w:rsidRDefault="00063AC4" w:rsidP="00063AC4">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063AC4">
        <w:rPr>
          <w:rFonts w:ascii="Cambria" w:eastAsia="Times New Roman" w:hAnsi="Cambria" w:cs="Times New Roman"/>
          <w:b/>
          <w:bCs/>
          <w:kern w:val="0"/>
          <w:sz w:val="28"/>
          <w:szCs w:val="28"/>
          <w14:ligatures w14:val="none"/>
        </w:rPr>
        <w:t>Church Leadership Betrayal Prevention Strategies</w:t>
      </w:r>
    </w:p>
    <w:p w14:paraId="4B0B5774" w14:textId="77777777" w:rsidR="00063AC4" w:rsidRPr="00063AC4" w:rsidRDefault="00063AC4" w:rsidP="00063AC4">
      <w:pPr>
        <w:spacing w:before="100" w:beforeAutospacing="1" w:after="100" w:afterAutospacing="1" w:line="300" w:lineRule="atLeast"/>
        <w:rPr>
          <w:rFonts w:ascii="Cambria" w:eastAsia="Times New Roman" w:hAnsi="Cambria" w:cs="Times New Roman"/>
          <w:kern w:val="0"/>
          <w:sz w:val="28"/>
          <w:szCs w:val="28"/>
          <w14:ligatures w14:val="none"/>
        </w:rPr>
      </w:pPr>
      <w:r w:rsidRPr="00063AC4">
        <w:rPr>
          <w:rFonts w:ascii="Cambria" w:eastAsia="Times New Roman" w:hAnsi="Cambria" w:cs="Times New Roman"/>
          <w:kern w:val="0"/>
          <w:sz w:val="28"/>
          <w:szCs w:val="28"/>
          <w14:ligatures w14:val="none"/>
        </w:rPr>
        <w:t xml:space="preserve">The group discussed strategies for preventing and addressing betrayal in church leadership. Bill shared his approach of referencing job descriptions and board </w:t>
      </w:r>
      <w:r w:rsidRPr="00063AC4">
        <w:rPr>
          <w:rFonts w:ascii="Cambria" w:eastAsia="Times New Roman" w:hAnsi="Cambria" w:cs="Times New Roman"/>
          <w:kern w:val="0"/>
          <w:sz w:val="28"/>
          <w:szCs w:val="28"/>
          <w14:ligatures w14:val="none"/>
        </w:rPr>
        <w:lastRenderedPageBreak/>
        <w:t>member agreements when addressing issues, while Phil emphasized the importance of communication and regular staff meetings. Kevin added that forgiveness is crucial after experiencing betrayal. The discussion concluded with an emphasis on the church's role in influencing society positively and the importance of setting a good example in handling adversity. Bill offered to share ministry job descriptions and board member agreements with others in the group.</w:t>
      </w:r>
    </w:p>
    <w:p w14:paraId="2EDA5AC5" w14:textId="77777777" w:rsidR="00E45298" w:rsidRPr="00063AC4" w:rsidRDefault="00E45298" w:rsidP="00063AC4"/>
    <w:sectPr w:rsidR="00E45298" w:rsidRPr="00063AC4" w:rsidSect="000714FC">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F74AB"/>
    <w:multiLevelType w:val="multilevel"/>
    <w:tmpl w:val="1970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79486D"/>
    <w:multiLevelType w:val="multilevel"/>
    <w:tmpl w:val="B700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357A2"/>
    <w:multiLevelType w:val="multilevel"/>
    <w:tmpl w:val="4046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74084">
    <w:abstractNumId w:val="1"/>
  </w:num>
  <w:num w:numId="2" w16cid:durableId="666522804">
    <w:abstractNumId w:val="0"/>
  </w:num>
  <w:num w:numId="3" w16cid:durableId="810173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FC"/>
    <w:rsid w:val="00063AC4"/>
    <w:rsid w:val="000714FC"/>
    <w:rsid w:val="000F21D4"/>
    <w:rsid w:val="00654F18"/>
    <w:rsid w:val="0081364E"/>
    <w:rsid w:val="00937C58"/>
    <w:rsid w:val="0099621F"/>
    <w:rsid w:val="00E45298"/>
    <w:rsid w:val="00F6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78B2"/>
  <w15:chartTrackingRefBased/>
  <w15:docId w15:val="{9B4079BB-35BB-4496-93FC-0196143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4FC"/>
    <w:rPr>
      <w:rFonts w:eastAsiaTheme="majorEastAsia" w:cstheme="majorBidi"/>
      <w:color w:val="272727" w:themeColor="text1" w:themeTint="D8"/>
    </w:rPr>
  </w:style>
  <w:style w:type="paragraph" w:styleId="Title">
    <w:name w:val="Title"/>
    <w:basedOn w:val="Normal"/>
    <w:next w:val="Normal"/>
    <w:link w:val="TitleChar"/>
    <w:uiPriority w:val="10"/>
    <w:qFormat/>
    <w:rsid w:val="00071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4FC"/>
    <w:pPr>
      <w:spacing w:before="160"/>
      <w:jc w:val="center"/>
    </w:pPr>
    <w:rPr>
      <w:i/>
      <w:iCs/>
      <w:color w:val="404040" w:themeColor="text1" w:themeTint="BF"/>
    </w:rPr>
  </w:style>
  <w:style w:type="character" w:customStyle="1" w:styleId="QuoteChar">
    <w:name w:val="Quote Char"/>
    <w:basedOn w:val="DefaultParagraphFont"/>
    <w:link w:val="Quote"/>
    <w:uiPriority w:val="29"/>
    <w:rsid w:val="000714FC"/>
    <w:rPr>
      <w:i/>
      <w:iCs/>
      <w:color w:val="404040" w:themeColor="text1" w:themeTint="BF"/>
    </w:rPr>
  </w:style>
  <w:style w:type="paragraph" w:styleId="ListParagraph">
    <w:name w:val="List Paragraph"/>
    <w:basedOn w:val="Normal"/>
    <w:uiPriority w:val="34"/>
    <w:qFormat/>
    <w:rsid w:val="000714FC"/>
    <w:pPr>
      <w:ind w:left="720"/>
      <w:contextualSpacing/>
    </w:pPr>
  </w:style>
  <w:style w:type="character" w:styleId="IntenseEmphasis">
    <w:name w:val="Intense Emphasis"/>
    <w:basedOn w:val="DefaultParagraphFont"/>
    <w:uiPriority w:val="21"/>
    <w:qFormat/>
    <w:rsid w:val="000714FC"/>
    <w:rPr>
      <w:i/>
      <w:iCs/>
      <w:color w:val="0F4761" w:themeColor="accent1" w:themeShade="BF"/>
    </w:rPr>
  </w:style>
  <w:style w:type="paragraph" w:styleId="IntenseQuote">
    <w:name w:val="Intense Quote"/>
    <w:basedOn w:val="Normal"/>
    <w:next w:val="Normal"/>
    <w:link w:val="IntenseQuoteChar"/>
    <w:uiPriority w:val="30"/>
    <w:qFormat/>
    <w:rsid w:val="00071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4FC"/>
    <w:rPr>
      <w:i/>
      <w:iCs/>
      <w:color w:val="0F4761" w:themeColor="accent1" w:themeShade="BF"/>
    </w:rPr>
  </w:style>
  <w:style w:type="character" w:styleId="IntenseReference">
    <w:name w:val="Intense Reference"/>
    <w:basedOn w:val="DefaultParagraphFont"/>
    <w:uiPriority w:val="32"/>
    <w:qFormat/>
    <w:rsid w:val="00071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oZ9pAtibRRy1XtdT4z0SaQ%3D%3D&amp;stepId=386bd208-93d3-11f0-93d4-6605392b4f03" TargetMode="External"/><Relationship Id="rId13" Type="http://schemas.openxmlformats.org/officeDocument/2006/relationships/hyperlink" Target="https://us06tasks.zoom.us?meetingId=oZ9pAtibRRy1XtdT4z0SaQ%3D%3D&amp;stepId=386be176-93d3-11f0-93d4-6605392b4f03" TargetMode="External"/><Relationship Id="rId18" Type="http://schemas.openxmlformats.org/officeDocument/2006/relationships/hyperlink" Target="https://us06tasks.zoom.us?meetingId=oZ9pAtibRRy1XtdT4z0SaQ%3D%3D&amp;stepId=386bef9a-93d3-11f0-93d4-6605392b4f03" TargetMode="External"/><Relationship Id="rId3" Type="http://schemas.openxmlformats.org/officeDocument/2006/relationships/settings" Target="settings.xml"/><Relationship Id="rId21" Type="http://schemas.openxmlformats.org/officeDocument/2006/relationships/hyperlink" Target="https://us06tasks.zoom.us?meetingId=oZ9pAtibRRy1XtdT4z0SaQ%3D%3D&amp;stepId=386bf7ce-93d3-11f0-93d4-6605392b4f03" TargetMode="External"/><Relationship Id="rId7" Type="http://schemas.openxmlformats.org/officeDocument/2006/relationships/hyperlink" Target="https://us06tasks.zoom.us?meetingId=oZ9pAtibRRy1XtdT4z0SaQ%3D%3D&amp;stepId=386bca74-93d3-11f0-93d4-6605392b4f03" TargetMode="External"/><Relationship Id="rId12" Type="http://schemas.openxmlformats.org/officeDocument/2006/relationships/hyperlink" Target="https://us06tasks.zoom.us?meetingId=oZ9pAtibRRy1XtdT4z0SaQ%3D%3D&amp;stepId=386bdea6-93d3-11f0-93d4-6605392b4f03" TargetMode="External"/><Relationship Id="rId17" Type="http://schemas.openxmlformats.org/officeDocument/2006/relationships/hyperlink" Target="https://us06tasks.zoom.us?meetingId=oZ9pAtibRRy1XtdT4z0SaQ%3D%3D&amp;stepId=386becd4-93d3-11f0-93d4-6605392b4f03" TargetMode="External"/><Relationship Id="rId2" Type="http://schemas.openxmlformats.org/officeDocument/2006/relationships/styles" Target="styles.xml"/><Relationship Id="rId16" Type="http://schemas.openxmlformats.org/officeDocument/2006/relationships/hyperlink" Target="https://us06tasks.zoom.us?meetingId=oZ9pAtibRRy1XtdT4z0SaQ%3D%3D&amp;stepId=386bea18-93d3-11f0-93d4-6605392b4f03" TargetMode="External"/><Relationship Id="rId20" Type="http://schemas.openxmlformats.org/officeDocument/2006/relationships/hyperlink" Target="https://us06tasks.zoom.us?meetingId=oZ9pAtibRRy1XtdT4z0SaQ%3D%3D&amp;stepId=386bf512-93d3-11f0-93d4-6605392b4f0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s06tasks.zoom.us?meetingId=oZ9pAtibRRy1XtdT4z0SaQ%3D%3D&amp;stepId=386bdbcc-93d3-11f0-93d4-6605392b4f03" TargetMode="External"/><Relationship Id="rId5" Type="http://schemas.openxmlformats.org/officeDocument/2006/relationships/hyperlink" Target="https://zoom.com/" TargetMode="External"/><Relationship Id="rId15" Type="http://schemas.openxmlformats.org/officeDocument/2006/relationships/hyperlink" Target="https://us06tasks.zoom.us?meetingId=oZ9pAtibRRy1XtdT4z0SaQ%3D%3D&amp;stepId=386be734-93d3-11f0-93d4-6605392b4f03" TargetMode="External"/><Relationship Id="rId23" Type="http://schemas.openxmlformats.org/officeDocument/2006/relationships/theme" Target="theme/theme1.xml"/><Relationship Id="rId10" Type="http://schemas.openxmlformats.org/officeDocument/2006/relationships/hyperlink" Target="https://us06tasks.zoom.us?meetingId=oZ9pAtibRRy1XtdT4z0SaQ%3D%3D&amp;stepId=386bd8de-93d3-11f0-93d4-6605392b4f03" TargetMode="External"/><Relationship Id="rId19" Type="http://schemas.openxmlformats.org/officeDocument/2006/relationships/hyperlink" Target="https://us06tasks.zoom.us?meetingId=oZ9pAtibRRy1XtdT4z0SaQ%3D%3D&amp;stepId=386bf256-93d3-11f0-93d4-6605392b4f03" TargetMode="External"/><Relationship Id="rId4" Type="http://schemas.openxmlformats.org/officeDocument/2006/relationships/webSettings" Target="webSettings.xml"/><Relationship Id="rId9" Type="http://schemas.openxmlformats.org/officeDocument/2006/relationships/hyperlink" Target="https://us06tasks.zoom.us?meetingId=oZ9pAtibRRy1XtdT4z0SaQ%3D%3D&amp;stepId=386bd5be-93d3-11f0-93d4-6605392b4f03" TargetMode="External"/><Relationship Id="rId14" Type="http://schemas.openxmlformats.org/officeDocument/2006/relationships/hyperlink" Target="https://us06tasks.zoom.us?meetingId=oZ9pAtibRRy1XtdT4z0SaQ%3D%3D&amp;stepId=386be432-93d3-11f0-93d4-6605392b4f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1019</Words>
  <Characters>6197</Characters>
  <Application>Microsoft Office Word</Application>
  <DocSecurity>0</DocSecurity>
  <Lines>115</Lines>
  <Paragraphs>39</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3</cp:revision>
  <dcterms:created xsi:type="dcterms:W3CDTF">2026-02-21T18:49:00Z</dcterms:created>
  <dcterms:modified xsi:type="dcterms:W3CDTF">2026-02-21T18:54:00Z</dcterms:modified>
</cp:coreProperties>
</file>